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3358" w14:textId="77777777" w:rsidR="00083FB8" w:rsidRPr="008C014A" w:rsidRDefault="00083FB8">
      <w:pPr>
        <w:rPr>
          <w:b/>
          <w:color w:val="FF00FF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83FB8" w14:paraId="7FEE80FE" w14:textId="77777777">
        <w:tc>
          <w:tcPr>
            <w:tcW w:w="10206" w:type="dxa"/>
          </w:tcPr>
          <w:p w14:paraId="3A0F81AC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  <w:tr w:rsidR="00083FB8" w14:paraId="5567874D" w14:textId="77777777">
        <w:tc>
          <w:tcPr>
            <w:tcW w:w="10206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14:paraId="7BD7847C" w14:textId="77777777" w:rsidR="00D746FE" w:rsidRDefault="005234CB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>
              <w:rPr>
                <w:rFonts w:ascii="Arial" w:hAnsi="Arial"/>
                <w:caps/>
                <w:sz w:val="32"/>
              </w:rPr>
              <w:t>ANNEXE 2</w:t>
            </w:r>
            <w:r w:rsidR="00486560">
              <w:rPr>
                <w:rFonts w:ascii="Arial" w:hAnsi="Arial"/>
                <w:caps/>
                <w:sz w:val="32"/>
              </w:rPr>
              <w:t xml:space="preserve"> A L’ACTE D’ENGAGEMENT</w:t>
            </w:r>
            <w:r>
              <w:rPr>
                <w:rFonts w:ascii="Arial" w:hAnsi="Arial"/>
                <w:caps/>
                <w:sz w:val="32"/>
              </w:rPr>
              <w:t xml:space="preserve"> </w:t>
            </w:r>
          </w:p>
          <w:p w14:paraId="16027EC3" w14:textId="77777777" w:rsidR="00083FB8" w:rsidRDefault="00083FB8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>
              <w:rPr>
                <w:rFonts w:ascii="Arial" w:hAnsi="Arial"/>
                <w:caps/>
                <w:sz w:val="32"/>
              </w:rPr>
              <w:t>LISTE DES COMPTABLES ASSIGNATAIRES</w:t>
            </w:r>
            <w:r w:rsidR="00D66B23">
              <w:rPr>
                <w:rFonts w:ascii="Arial" w:hAnsi="Arial"/>
                <w:caps/>
                <w:sz w:val="32"/>
              </w:rPr>
              <w:t xml:space="preserve"> - </w:t>
            </w:r>
            <w:r w:rsidR="00486560">
              <w:rPr>
                <w:rFonts w:ascii="Arial" w:hAnsi="Arial"/>
                <w:caps/>
                <w:sz w:val="32"/>
              </w:rPr>
              <w:t>TRÉSORIERS</w:t>
            </w:r>
          </w:p>
          <w:p w14:paraId="78C5C019" w14:textId="77777777" w:rsidR="008C014A" w:rsidRPr="00783B4D" w:rsidRDefault="00783B4D" w:rsidP="003A35F6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 w:rsidRPr="00783B4D">
              <w:rPr>
                <w:rFonts w:ascii="Arial" w:hAnsi="Arial"/>
                <w:caps/>
                <w:sz w:val="32"/>
              </w:rPr>
              <w:t>GHT</w:t>
            </w:r>
            <w:r w:rsidR="00D66B23">
              <w:rPr>
                <w:rFonts w:ascii="Arial" w:hAnsi="Arial"/>
                <w:caps/>
                <w:sz w:val="32"/>
              </w:rPr>
              <w:t xml:space="preserve"> alliance gironde</w:t>
            </w:r>
          </w:p>
        </w:tc>
      </w:tr>
      <w:tr w:rsidR="00083FB8" w14:paraId="48FB643B" w14:textId="77777777">
        <w:trPr>
          <w:trHeight w:val="103"/>
        </w:trPr>
        <w:tc>
          <w:tcPr>
            <w:tcW w:w="10206" w:type="dxa"/>
          </w:tcPr>
          <w:p w14:paraId="7FBE7780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</w:tbl>
    <w:p w14:paraId="6F4119A7" w14:textId="77777777" w:rsidR="00083FB8" w:rsidRDefault="00083FB8">
      <w:pPr>
        <w:pStyle w:val="Lgende"/>
      </w:pPr>
    </w:p>
    <w:tbl>
      <w:tblPr>
        <w:tblW w:w="103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18"/>
        <w:gridCol w:w="2059"/>
        <w:gridCol w:w="3119"/>
        <w:gridCol w:w="1575"/>
        <w:gridCol w:w="1543"/>
      </w:tblGrid>
      <w:tr w:rsidR="00083FB8" w14:paraId="362424B4" w14:textId="77777777" w:rsidTr="00E43113">
        <w:trPr>
          <w:cantSplit/>
          <w:trHeight w:val="525"/>
          <w:tblHeader/>
        </w:trPr>
        <w:tc>
          <w:tcPr>
            <w:tcW w:w="2018" w:type="dxa"/>
            <w:shd w:val="clear" w:color="auto" w:fill="FFFF00"/>
            <w:vAlign w:val="center"/>
          </w:tcPr>
          <w:p w14:paraId="2F81FCED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Etablissement</w:t>
            </w:r>
          </w:p>
        </w:tc>
        <w:tc>
          <w:tcPr>
            <w:tcW w:w="2059" w:type="dxa"/>
            <w:shd w:val="clear" w:color="auto" w:fill="FFFF00"/>
            <w:vAlign w:val="center"/>
          </w:tcPr>
          <w:p w14:paraId="28D0E13F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Comptable assignataire</w:t>
            </w:r>
          </w:p>
        </w:tc>
        <w:tc>
          <w:tcPr>
            <w:tcW w:w="3119" w:type="dxa"/>
            <w:shd w:val="clear" w:color="auto" w:fill="FFFF00"/>
            <w:vAlign w:val="center"/>
          </w:tcPr>
          <w:p w14:paraId="705DFCDC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Adresse</w:t>
            </w:r>
          </w:p>
        </w:tc>
        <w:tc>
          <w:tcPr>
            <w:tcW w:w="1575" w:type="dxa"/>
            <w:shd w:val="clear" w:color="auto" w:fill="FFFF00"/>
            <w:vAlign w:val="center"/>
          </w:tcPr>
          <w:p w14:paraId="60BA6EFE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Téléphone</w:t>
            </w:r>
          </w:p>
        </w:tc>
        <w:tc>
          <w:tcPr>
            <w:tcW w:w="1543" w:type="dxa"/>
            <w:shd w:val="clear" w:color="auto" w:fill="FFFF00"/>
            <w:vAlign w:val="center"/>
          </w:tcPr>
          <w:p w14:paraId="6B40F5D7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Télécopie</w:t>
            </w:r>
          </w:p>
        </w:tc>
      </w:tr>
      <w:tr w:rsidR="00083FB8" w:rsidRPr="00D66B23" w14:paraId="65324049" w14:textId="77777777" w:rsidTr="00E43113">
        <w:trPr>
          <w:cantSplit/>
          <w:trHeight w:val="1202"/>
        </w:trPr>
        <w:tc>
          <w:tcPr>
            <w:tcW w:w="2018" w:type="dxa"/>
            <w:vAlign w:val="center"/>
          </w:tcPr>
          <w:p w14:paraId="23A0E0F0" w14:textId="77777777" w:rsidR="00083FB8" w:rsidRPr="00D66B23" w:rsidRDefault="00083FB8" w:rsidP="00D66B23">
            <w:pPr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CHU Bordeaux</w:t>
            </w:r>
          </w:p>
        </w:tc>
        <w:tc>
          <w:tcPr>
            <w:tcW w:w="2059" w:type="dxa"/>
            <w:vAlign w:val="center"/>
          </w:tcPr>
          <w:p w14:paraId="6DE21EF7" w14:textId="444F0CB2" w:rsidR="00083FB8" w:rsidRPr="00D66B23" w:rsidRDefault="00D746FE" w:rsidP="00C92FC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="006D27C9">
              <w:rPr>
                <w:rFonts w:ascii="Calibri" w:hAnsi="Calibri"/>
              </w:rPr>
              <w:t>adame</w:t>
            </w:r>
            <w:r w:rsidR="00083FB8" w:rsidRPr="00D66B23">
              <w:rPr>
                <w:rFonts w:ascii="Calibri" w:hAnsi="Calibri"/>
              </w:rPr>
              <w:t xml:space="preserve"> l</w:t>
            </w:r>
            <w:r w:rsidR="006D27C9">
              <w:rPr>
                <w:rFonts w:ascii="Calibri" w:hAnsi="Calibri"/>
              </w:rPr>
              <w:t>a</w:t>
            </w:r>
            <w:r w:rsidR="00083FB8" w:rsidRPr="00D66B23">
              <w:rPr>
                <w:rFonts w:ascii="Calibri" w:hAnsi="Calibri"/>
              </w:rPr>
              <w:t xml:space="preserve"> Trésori</w:t>
            </w:r>
            <w:r w:rsidR="006D27C9">
              <w:rPr>
                <w:rFonts w:ascii="Calibri" w:hAnsi="Calibri"/>
              </w:rPr>
              <w:t>ère</w:t>
            </w:r>
          </w:p>
        </w:tc>
        <w:tc>
          <w:tcPr>
            <w:tcW w:w="3119" w:type="dxa"/>
            <w:vAlign w:val="center"/>
          </w:tcPr>
          <w:p w14:paraId="16CAEA63" w14:textId="77777777"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Domaine du Cholet</w:t>
            </w:r>
          </w:p>
          <w:p w14:paraId="018E86CD" w14:textId="77777777"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 xml:space="preserve">12, rue </w:t>
            </w:r>
            <w:r w:rsidR="00316EF1" w:rsidRPr="00D66B23">
              <w:rPr>
                <w:rFonts w:ascii="Calibri" w:hAnsi="Calibri"/>
              </w:rPr>
              <w:t>Dubernat</w:t>
            </w:r>
          </w:p>
          <w:p w14:paraId="53D607BD" w14:textId="77777777"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33</w:t>
            </w:r>
            <w:r w:rsidR="00316EF1" w:rsidRPr="00D66B23">
              <w:rPr>
                <w:rFonts w:ascii="Calibri" w:hAnsi="Calibri"/>
              </w:rPr>
              <w:t>400 TALENCE</w:t>
            </w:r>
            <w:r w:rsidRPr="00D66B23">
              <w:rPr>
                <w:rFonts w:ascii="Calibri" w:hAnsi="Calibri"/>
              </w:rPr>
              <w:t xml:space="preserve"> </w:t>
            </w:r>
            <w:hyperlink r:id="rId7" w:history="1">
              <w:r w:rsidR="0098200F" w:rsidRPr="00D66B23">
                <w:rPr>
                  <w:rStyle w:val="Lienhypertexte"/>
                  <w:rFonts w:ascii="Calibri" w:hAnsi="Calibri"/>
                  <w:color w:val="auto"/>
                </w:rPr>
                <w:t>t033018@dgfip.finances.gouv.fr</w:t>
              </w:r>
            </w:hyperlink>
          </w:p>
        </w:tc>
        <w:tc>
          <w:tcPr>
            <w:tcW w:w="1575" w:type="dxa"/>
            <w:vAlign w:val="center"/>
          </w:tcPr>
          <w:p w14:paraId="54F3D060" w14:textId="77777777" w:rsidR="00083FB8" w:rsidRPr="00D66B23" w:rsidRDefault="00083FB8" w:rsidP="00C92FC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05 56 79 53 86</w:t>
            </w:r>
          </w:p>
        </w:tc>
        <w:tc>
          <w:tcPr>
            <w:tcW w:w="1543" w:type="dxa"/>
            <w:vAlign w:val="center"/>
          </w:tcPr>
          <w:p w14:paraId="288DDBB4" w14:textId="77777777"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05 56 79 53 31</w:t>
            </w:r>
          </w:p>
        </w:tc>
      </w:tr>
      <w:tr w:rsidR="00357908" w:rsidRPr="00D66B23" w14:paraId="07DABCBD" w14:textId="77777777" w:rsidTr="00E43113">
        <w:trPr>
          <w:cantSplit/>
          <w:trHeight w:val="837"/>
        </w:trPr>
        <w:tc>
          <w:tcPr>
            <w:tcW w:w="2018" w:type="dxa"/>
            <w:vAlign w:val="center"/>
          </w:tcPr>
          <w:p w14:paraId="72D9047F" w14:textId="77777777" w:rsidR="00357908" w:rsidRPr="00D66B23" w:rsidRDefault="00357908" w:rsidP="00D66B23">
            <w:pPr>
              <w:rPr>
                <w:rFonts w:ascii="Arial" w:hAnsi="Arial" w:cs="Arial"/>
              </w:rPr>
            </w:pPr>
            <w:r w:rsidRPr="00D66B23">
              <w:rPr>
                <w:rFonts w:ascii="Arial" w:hAnsi="Arial" w:cs="Arial"/>
              </w:rPr>
              <w:t>CH de Cadillac</w:t>
            </w:r>
          </w:p>
        </w:tc>
        <w:tc>
          <w:tcPr>
            <w:tcW w:w="2059" w:type="dxa"/>
            <w:vAlign w:val="center"/>
          </w:tcPr>
          <w:p w14:paraId="0A8E83C3" w14:textId="77777777"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Monsieur le Trésorier</w:t>
            </w:r>
          </w:p>
        </w:tc>
        <w:tc>
          <w:tcPr>
            <w:tcW w:w="3119" w:type="dxa"/>
            <w:vAlign w:val="center"/>
          </w:tcPr>
          <w:p w14:paraId="18617AA0" w14:textId="77777777" w:rsidR="00357908" w:rsidRPr="00D66B23" w:rsidRDefault="009F6B08" w:rsidP="00C92FCB">
            <w:pPr>
              <w:pStyle w:val="Titre2"/>
              <w:spacing w:before="0" w:after="0"/>
              <w:jc w:val="center"/>
              <w:rPr>
                <w:rFonts w:ascii="Calibri" w:hAnsi="Calibri"/>
                <w:b w:val="0"/>
                <w:i w:val="0"/>
                <w:sz w:val="20"/>
                <w:szCs w:val="20"/>
              </w:rPr>
            </w:pPr>
            <w:r w:rsidRPr="00D66B23">
              <w:rPr>
                <w:rFonts w:ascii="Calibri" w:hAnsi="Calibri"/>
                <w:b w:val="0"/>
                <w:i w:val="0"/>
                <w:sz w:val="20"/>
                <w:szCs w:val="20"/>
              </w:rPr>
              <w:t>52 rue Cazeaux Cazalet – 33410 CADILLAC</w:t>
            </w:r>
          </w:p>
        </w:tc>
        <w:tc>
          <w:tcPr>
            <w:tcW w:w="1575" w:type="dxa"/>
            <w:vAlign w:val="center"/>
          </w:tcPr>
          <w:p w14:paraId="6EAA1B19" w14:textId="77777777"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05 56 62 65 01</w:t>
            </w:r>
          </w:p>
        </w:tc>
        <w:tc>
          <w:tcPr>
            <w:tcW w:w="1543" w:type="dxa"/>
            <w:vAlign w:val="center"/>
          </w:tcPr>
          <w:p w14:paraId="0EDE7928" w14:textId="77777777"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05 56 62 64 33</w:t>
            </w:r>
          </w:p>
        </w:tc>
      </w:tr>
      <w:tr w:rsidR="00357908" w:rsidRPr="00D66B23" w14:paraId="1BA2F37E" w14:textId="77777777" w:rsidTr="00E43113">
        <w:trPr>
          <w:cantSplit/>
          <w:trHeight w:val="1402"/>
        </w:trPr>
        <w:tc>
          <w:tcPr>
            <w:tcW w:w="2018" w:type="dxa"/>
            <w:vAlign w:val="center"/>
          </w:tcPr>
          <w:p w14:paraId="48341C83" w14:textId="77777777" w:rsidR="00357908" w:rsidRPr="00D66B23" w:rsidRDefault="00357908" w:rsidP="00D66B23">
            <w:pPr>
              <w:rPr>
                <w:rFonts w:ascii="Arial" w:hAnsi="Arial" w:cs="Arial"/>
              </w:rPr>
            </w:pPr>
            <w:r w:rsidRPr="00D66B23">
              <w:rPr>
                <w:rFonts w:ascii="Arial" w:hAnsi="Arial" w:cs="Arial"/>
              </w:rPr>
              <w:t>CH de Libourne</w:t>
            </w:r>
          </w:p>
        </w:tc>
        <w:tc>
          <w:tcPr>
            <w:tcW w:w="2059" w:type="dxa"/>
            <w:vAlign w:val="center"/>
          </w:tcPr>
          <w:p w14:paraId="123697FF" w14:textId="77777777" w:rsidR="00357908" w:rsidRPr="00D66B23" w:rsidRDefault="00F7271C" w:rsidP="00C92F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Monsieur le Trésorier</w:t>
            </w:r>
          </w:p>
        </w:tc>
        <w:tc>
          <w:tcPr>
            <w:tcW w:w="3119" w:type="dxa"/>
            <w:vAlign w:val="center"/>
          </w:tcPr>
          <w:p w14:paraId="5371D346" w14:textId="77777777" w:rsidR="00357908" w:rsidRPr="00D66B23" w:rsidRDefault="00F7271C" w:rsidP="00C92F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46 rue Jules Ferry – BP 223 – 33504 LIBOURNE CEDEX – t033077@dgfip.finances.gouv.fr</w:t>
            </w:r>
          </w:p>
        </w:tc>
        <w:tc>
          <w:tcPr>
            <w:tcW w:w="1575" w:type="dxa"/>
            <w:vAlign w:val="center"/>
          </w:tcPr>
          <w:p w14:paraId="50C302C4" w14:textId="77777777" w:rsidR="00357908" w:rsidRPr="00D66B23" w:rsidRDefault="00F7271C" w:rsidP="00C92FCB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05 57 55 43 50</w:t>
            </w:r>
          </w:p>
        </w:tc>
        <w:tc>
          <w:tcPr>
            <w:tcW w:w="1543" w:type="dxa"/>
            <w:vAlign w:val="center"/>
          </w:tcPr>
          <w:p w14:paraId="644DE6FA" w14:textId="77777777" w:rsidR="00357908" w:rsidRPr="00D66B23" w:rsidRDefault="00F7271C" w:rsidP="00C92FCB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05 57 25 11 24</w:t>
            </w:r>
          </w:p>
        </w:tc>
      </w:tr>
      <w:tr w:rsidR="00640B0A" w:rsidRPr="00D66B23" w14:paraId="2B4D44D7" w14:textId="77777777" w:rsidTr="00E43113">
        <w:trPr>
          <w:cantSplit/>
          <w:trHeight w:val="1402"/>
        </w:trPr>
        <w:tc>
          <w:tcPr>
            <w:tcW w:w="2018" w:type="dxa"/>
            <w:vAlign w:val="center"/>
          </w:tcPr>
          <w:p w14:paraId="4B82755C" w14:textId="75EF7305" w:rsidR="00640B0A" w:rsidRPr="00D66B23" w:rsidRDefault="00640B0A" w:rsidP="00640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 Charles Perrens</w:t>
            </w:r>
          </w:p>
        </w:tc>
        <w:tc>
          <w:tcPr>
            <w:tcW w:w="2059" w:type="dxa"/>
            <w:vAlign w:val="center"/>
          </w:tcPr>
          <w:p w14:paraId="66DD3498" w14:textId="2305358F" w:rsidR="00640B0A" w:rsidRPr="00D66B23" w:rsidRDefault="00640B0A" w:rsidP="00640B0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/>
              </w:rPr>
              <w:t>Madame la Trésorière</w:t>
            </w:r>
          </w:p>
        </w:tc>
        <w:tc>
          <w:tcPr>
            <w:tcW w:w="3119" w:type="dxa"/>
            <w:vAlign w:val="center"/>
          </w:tcPr>
          <w:p w14:paraId="4F3793D1" w14:textId="56689ED0" w:rsidR="00640B0A" w:rsidRPr="00D66B23" w:rsidRDefault="00640B0A" w:rsidP="00640B0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/>
              </w:rPr>
              <w:t>122 rue de la Béchade – 33076 BORDEAUX CEDEX – t033018.1@dgfip.finances.gouv.fr</w:t>
            </w:r>
          </w:p>
        </w:tc>
        <w:tc>
          <w:tcPr>
            <w:tcW w:w="1575" w:type="dxa"/>
            <w:vAlign w:val="center"/>
          </w:tcPr>
          <w:p w14:paraId="222EA8A5" w14:textId="24C80702" w:rsidR="00640B0A" w:rsidRPr="00D66B23" w:rsidRDefault="00640B0A" w:rsidP="00640B0A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/>
              </w:rPr>
              <w:t>05 56 76 53 86</w:t>
            </w:r>
          </w:p>
        </w:tc>
        <w:tc>
          <w:tcPr>
            <w:tcW w:w="1543" w:type="dxa"/>
            <w:vAlign w:val="center"/>
          </w:tcPr>
          <w:p w14:paraId="7308951C" w14:textId="276A3482" w:rsidR="00640B0A" w:rsidRPr="00D66B23" w:rsidRDefault="00640B0A" w:rsidP="00640B0A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/>
              </w:rPr>
              <w:t>05 56 56 17 23</w:t>
            </w:r>
          </w:p>
        </w:tc>
      </w:tr>
    </w:tbl>
    <w:p w14:paraId="1D14E69D" w14:textId="77777777" w:rsidR="00083FB8" w:rsidRDefault="00083FB8">
      <w:pPr>
        <w:pStyle w:val="En-tte"/>
        <w:tabs>
          <w:tab w:val="clear" w:pos="4536"/>
          <w:tab w:val="clear" w:pos="9072"/>
        </w:tabs>
      </w:pPr>
    </w:p>
    <w:sectPr w:rsidR="00083FB8">
      <w:footerReference w:type="default" r:id="rId8"/>
      <w:footnotePr>
        <w:numRestart w:val="eachPage"/>
      </w:footnotePr>
      <w:pgSz w:w="11907" w:h="16840" w:code="9"/>
      <w:pgMar w:top="397" w:right="851" w:bottom="39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8388" w14:textId="77777777" w:rsidR="00FD7922" w:rsidRDefault="00FD7922">
      <w:r>
        <w:separator/>
      </w:r>
    </w:p>
  </w:endnote>
  <w:endnote w:type="continuationSeparator" w:id="0">
    <w:p w14:paraId="00FE5063" w14:textId="77777777" w:rsidR="00FD7922" w:rsidRDefault="00FD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C6AA" w14:textId="77777777" w:rsidR="00083FB8" w:rsidRDefault="00F44DA5">
    <w:pPr>
      <w:pStyle w:val="Pieddepage"/>
      <w:jc w:val="right"/>
      <w:rPr>
        <w:rFonts w:ascii="Calibri" w:hAnsi="Calibri"/>
        <w:sz w:val="18"/>
      </w:rPr>
    </w:pPr>
    <w:r>
      <w:rPr>
        <w:rFonts w:ascii="Calibri" w:hAnsi="Calibri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6B31EE2" wp14:editId="00B4B0E7">
              <wp:simplePos x="0" y="0"/>
              <wp:positionH relativeFrom="column">
                <wp:posOffset>2836545</wp:posOffset>
              </wp:positionH>
              <wp:positionV relativeFrom="paragraph">
                <wp:posOffset>-51435</wp:posOffset>
              </wp:positionV>
              <wp:extent cx="850900" cy="2533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F33781" w14:textId="77777777" w:rsidR="00083FB8" w:rsidRDefault="00083FB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746FE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sur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746FE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</w:p>
                        <w:p w14:paraId="43A5226F" w14:textId="77777777" w:rsidR="00083FB8" w:rsidRDefault="00083FB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31E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3.35pt;margin-top:-4.05pt;width:67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" o:allowincell="f" filled="f" stroked="f">
              <v:textbox>
                <w:txbxContent>
                  <w:p w14:paraId="2EF33781" w14:textId="77777777" w:rsidR="00083FB8" w:rsidRDefault="00083FB8">
                    <w:pPr>
                      <w:rPr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Page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746FE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  <w:r>
                      <w:rPr>
                        <w:rFonts w:ascii="Calibri" w:hAnsi="Calibri"/>
                        <w:sz w:val="18"/>
                      </w:rPr>
                      <w:t xml:space="preserve"> sur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NUMPAGES 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746FE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</w:p>
                  <w:p w14:paraId="43A5226F" w14:textId="77777777" w:rsidR="00083FB8" w:rsidRDefault="00083FB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E92E" w14:textId="77777777" w:rsidR="00FD7922" w:rsidRDefault="00FD7922">
      <w:r>
        <w:separator/>
      </w:r>
    </w:p>
  </w:footnote>
  <w:footnote w:type="continuationSeparator" w:id="0">
    <w:p w14:paraId="623B0B0F" w14:textId="77777777" w:rsidR="00FD7922" w:rsidRDefault="00FD7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79"/>
    <w:rsid w:val="000145DD"/>
    <w:rsid w:val="00037CC9"/>
    <w:rsid w:val="0004258C"/>
    <w:rsid w:val="00083D85"/>
    <w:rsid w:val="00083FB8"/>
    <w:rsid w:val="000A6836"/>
    <w:rsid w:val="000B2E27"/>
    <w:rsid w:val="000C2D21"/>
    <w:rsid w:val="00104DB4"/>
    <w:rsid w:val="00114A8C"/>
    <w:rsid w:val="00170E59"/>
    <w:rsid w:val="001B7D0F"/>
    <w:rsid w:val="001E26B0"/>
    <w:rsid w:val="001F4E72"/>
    <w:rsid w:val="001F7560"/>
    <w:rsid w:val="00203A3C"/>
    <w:rsid w:val="00273D1F"/>
    <w:rsid w:val="002A2066"/>
    <w:rsid w:val="002E3A6C"/>
    <w:rsid w:val="00304BF3"/>
    <w:rsid w:val="00316EF1"/>
    <w:rsid w:val="00337F59"/>
    <w:rsid w:val="00357908"/>
    <w:rsid w:val="003A35F6"/>
    <w:rsid w:val="003D4541"/>
    <w:rsid w:val="0042627D"/>
    <w:rsid w:val="004663E3"/>
    <w:rsid w:val="00486560"/>
    <w:rsid w:val="004972EC"/>
    <w:rsid w:val="004D60F4"/>
    <w:rsid w:val="0050463D"/>
    <w:rsid w:val="00520985"/>
    <w:rsid w:val="0052109A"/>
    <w:rsid w:val="005234CB"/>
    <w:rsid w:val="005419B0"/>
    <w:rsid w:val="00564E4D"/>
    <w:rsid w:val="005F1F18"/>
    <w:rsid w:val="005F41DF"/>
    <w:rsid w:val="00640953"/>
    <w:rsid w:val="00640B0A"/>
    <w:rsid w:val="006563AA"/>
    <w:rsid w:val="0067378E"/>
    <w:rsid w:val="006B5222"/>
    <w:rsid w:val="006D27C9"/>
    <w:rsid w:val="0072096B"/>
    <w:rsid w:val="0074618F"/>
    <w:rsid w:val="00775063"/>
    <w:rsid w:val="00783B4D"/>
    <w:rsid w:val="00802046"/>
    <w:rsid w:val="008446B0"/>
    <w:rsid w:val="008C014A"/>
    <w:rsid w:val="008C0F38"/>
    <w:rsid w:val="008E4D59"/>
    <w:rsid w:val="008E7D57"/>
    <w:rsid w:val="009054DF"/>
    <w:rsid w:val="0096640C"/>
    <w:rsid w:val="0098200F"/>
    <w:rsid w:val="0098337A"/>
    <w:rsid w:val="009861D0"/>
    <w:rsid w:val="00996565"/>
    <w:rsid w:val="009F6B08"/>
    <w:rsid w:val="00A05D79"/>
    <w:rsid w:val="00A1357C"/>
    <w:rsid w:val="00A15ECD"/>
    <w:rsid w:val="00A265CF"/>
    <w:rsid w:val="00A5676E"/>
    <w:rsid w:val="00A62514"/>
    <w:rsid w:val="00A75472"/>
    <w:rsid w:val="00A8007E"/>
    <w:rsid w:val="00B06AA4"/>
    <w:rsid w:val="00B1254B"/>
    <w:rsid w:val="00B12DA7"/>
    <w:rsid w:val="00B51C3D"/>
    <w:rsid w:val="00B52C27"/>
    <w:rsid w:val="00B92F33"/>
    <w:rsid w:val="00BD6A14"/>
    <w:rsid w:val="00C00D9D"/>
    <w:rsid w:val="00C163DF"/>
    <w:rsid w:val="00C64DBD"/>
    <w:rsid w:val="00C92FCB"/>
    <w:rsid w:val="00CA0A60"/>
    <w:rsid w:val="00CE6E20"/>
    <w:rsid w:val="00CF2C62"/>
    <w:rsid w:val="00D059A7"/>
    <w:rsid w:val="00D40CE3"/>
    <w:rsid w:val="00D66B23"/>
    <w:rsid w:val="00D746FE"/>
    <w:rsid w:val="00D92D58"/>
    <w:rsid w:val="00DA019F"/>
    <w:rsid w:val="00DA15F2"/>
    <w:rsid w:val="00DB2D81"/>
    <w:rsid w:val="00DC5CEA"/>
    <w:rsid w:val="00DE1996"/>
    <w:rsid w:val="00E22280"/>
    <w:rsid w:val="00E256FA"/>
    <w:rsid w:val="00E43113"/>
    <w:rsid w:val="00E8287F"/>
    <w:rsid w:val="00E93715"/>
    <w:rsid w:val="00EB6691"/>
    <w:rsid w:val="00F44DA5"/>
    <w:rsid w:val="00F52F53"/>
    <w:rsid w:val="00F7271C"/>
    <w:rsid w:val="00F80649"/>
    <w:rsid w:val="00F842F7"/>
    <w:rsid w:val="00FB123E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2CE677EE"/>
  <w15:docId w15:val="{60CCC4B0-6514-4992-9290-3A0E6005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alibri" w:hAnsi="Calibri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357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semiHidden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F1F18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Titre2Car">
    <w:name w:val="Titre 2 Car"/>
    <w:link w:val="Titre2"/>
    <w:uiPriority w:val="9"/>
    <w:rsid w:val="00A1357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xbe">
    <w:name w:val="_xbe"/>
    <w:rsid w:val="004D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033018@dgfip.finances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784</CharactersWithSpaces>
  <SharedDoc>false</SharedDoc>
  <HLinks>
    <vt:vector size="6" baseType="variant"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mailto:t033018@dgfip.finances.gouv.fr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francois</dc:creator>
  <cp:lastModifiedBy>CASSAGNE Mireille</cp:lastModifiedBy>
  <cp:revision>6</cp:revision>
  <cp:lastPrinted>2016-01-26T15:31:00Z</cp:lastPrinted>
  <dcterms:created xsi:type="dcterms:W3CDTF">2025-11-12T09:58:00Z</dcterms:created>
  <dcterms:modified xsi:type="dcterms:W3CDTF">2025-12-09T10:57:00Z</dcterms:modified>
</cp:coreProperties>
</file>